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MMW-UP0271LQ-E</w:t>
      </w:r>
    </w:p>
    <w:p>
      <w:pPr>
        <w:pStyle w:val="Heading1"/>
      </w:pPr>
      <w:bookmarkStart w:id="1" w:name="_Toc1"/>
      <w:r>
        <w:t>VRF Warmwassermodul 8,0 kW</w:t>
      </w:r>
      <w:bookmarkEnd w:id="1"/>
    </w:p>
    <w:p>
      <w:pPr/>
      <w:r>
        <w:rPr>
          <w:rFonts w:ascii="Arial" w:hAnsi="Arial" w:eastAsia="Arial" w:cs="Arial"/>
          <w:sz w:val="20"/>
          <w:szCs w:val="20"/>
        </w:rPr>
        <w:t xml:space="preserve">Fabr. Toshiba</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0.08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0.014 kW</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580 mm</w:t>
      </w:r>
    </w:p>
    <w:p/>
    <w:p>
      <w:pPr/>
      <w:r>
        <w:rPr>
          <w:rFonts w:ascii="Arial" w:hAnsi="Arial" w:eastAsia="Arial" w:cs="Arial"/>
          <w:sz w:val="20"/>
          <w:szCs w:val="20"/>
        </w:rPr>
        <w:t xml:space="preserve">Breite</w:t>
      </w:r>
    </w:p>
    <w:p>
      <w:pPr/>
      <w:r>
        <w:rPr>
          <w:rFonts w:ascii="Arial" w:hAnsi="Arial" w:eastAsia="Arial" w:cs="Arial"/>
          <w:sz w:val="20"/>
          <w:szCs w:val="20"/>
        </w:rPr>
        <w:t xml:space="preserve">467 mm</w:t>
      </w:r>
    </w:p>
    <w:p/>
    <w:p>
      <w:pPr/>
      <w:r>
        <w:rPr>
          <w:rFonts w:ascii="Arial" w:hAnsi="Arial" w:eastAsia="Arial" w:cs="Arial"/>
          <w:sz w:val="20"/>
          <w:szCs w:val="20"/>
        </w:rPr>
        <w:t xml:space="preserve">Tiefe</w:t>
      </w:r>
    </w:p>
    <w:p>
      <w:pPr/>
      <w:r>
        <w:rPr>
          <w:rFonts w:ascii="Arial" w:hAnsi="Arial" w:eastAsia="Arial" w:cs="Arial"/>
          <w:sz w:val="20"/>
          <w:szCs w:val="20"/>
        </w:rPr>
        <w:t xml:space="preserve">250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17.8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Plattenwärmeaustauscher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Polyäthylen / Polyurethan-Schaum</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25 dB(A)</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R1 mm</w:t>
      </w:r>
    </w:p>
    <w:p/>
    <w:p>
      <w:pPr/>
      <w:r>
        <w:rPr>
          <w:rFonts w:ascii="Arial" w:hAnsi="Arial" w:eastAsia="Arial" w:cs="Arial"/>
          <w:sz w:val="20"/>
          <w:szCs w:val="20"/>
        </w:rPr>
        <w:t xml:space="preserve">Anschlussleitung Wassereintritt</w:t>
      </w:r>
    </w:p>
    <w:p>
      <w:pPr/>
      <w:r>
        <w:rPr>
          <w:rFonts w:ascii="Arial" w:hAnsi="Arial" w:eastAsia="Arial" w:cs="Arial"/>
          <w:sz w:val="20"/>
          <w:szCs w:val="20"/>
        </w:rPr>
        <w:t xml:space="preserve">R1 - 1/4</w:t>
      </w:r>
    </w:p>
    <w:p/>
    <w:p>
      <w:pPr/>
      <w:r>
        <w:rPr>
          <w:rFonts w:ascii="Arial" w:hAnsi="Arial" w:eastAsia="Arial" w:cs="Arial"/>
          <w:sz w:val="20"/>
          <w:szCs w:val="20"/>
        </w:rPr>
        <w:t xml:space="preserve">Anschlussleitung Wasseraustritt</w:t>
      </w:r>
    </w:p>
    <w:p>
      <w:pPr/>
      <w:r>
        <w:rPr>
          <w:rFonts w:ascii="Arial" w:hAnsi="Arial" w:eastAsia="Arial" w:cs="Arial"/>
          <w:sz w:val="20"/>
          <w:szCs w:val="20"/>
        </w:rPr>
        <w:t xml:space="preserve">R1 - 1/4</w:t>
      </w:r>
    </w:p>
    <w:p/>
    <w:p>
      <w:pPr/>
      <w:r>
        <w:rPr>
          <w:rFonts w:ascii="Arial" w:hAnsi="Arial" w:eastAsia="Arial" w:cs="Arial"/>
          <w:sz w:val="20"/>
          <w:szCs w:val="20"/>
        </w:rPr>
        <w:t xml:space="preserve">Maximale Wasseraustrittstemperatur</w:t>
      </w:r>
    </w:p>
    <w:p>
      <w:pPr/>
      <w:r>
        <w:rPr>
          <w:rFonts w:ascii="Arial" w:hAnsi="Arial" w:eastAsia="Arial" w:cs="Arial"/>
          <w:sz w:val="20"/>
          <w:szCs w:val="20"/>
        </w:rPr>
        <w:t xml:space="preserve">45 °C</w:t>
      </w:r>
    </w:p>
    <w:p/>
    <w:p>
      <w:pPr/>
      <w:r>
        <w:rPr>
          <w:rFonts w:ascii="Arial" w:hAnsi="Arial" w:eastAsia="Arial" w:cs="Arial"/>
          <w:sz w:val="20"/>
          <w:szCs w:val="20"/>
        </w:rPr>
        <w:t xml:space="preserve">Minimale Wassereintrittstemperatur</w:t>
      </w:r>
    </w:p>
    <w:p>
      <w:pPr/>
      <w:r>
        <w:rPr>
          <w:rFonts w:ascii="Arial" w:hAnsi="Arial" w:eastAsia="Arial" w:cs="Arial"/>
          <w:sz w:val="20"/>
          <w:szCs w:val="20"/>
        </w:rPr>
        <w:t xml:space="preserve">15 °C</w:t>
      </w:r>
    </w:p>
    <w:p/>
    <w:p>
      <w:pPr/>
      <w:r>
        <w:rPr>
          <w:rFonts w:ascii="Arial" w:hAnsi="Arial" w:eastAsia="Arial" w:cs="Arial"/>
          <w:sz w:val="20"/>
          <w:szCs w:val="20"/>
        </w:rPr>
        <w:t xml:space="preserve">Wasserdurchfluß Minimum</w:t>
      </w:r>
    </w:p>
    <w:p>
      <w:pPr/>
      <w:r>
        <w:rPr>
          <w:rFonts w:ascii="Arial" w:hAnsi="Arial" w:eastAsia="Arial" w:cs="Arial"/>
          <w:sz w:val="20"/>
          <w:szCs w:val="20"/>
        </w:rPr>
        <w:t xml:space="preserve">1170 m³/h</w:t>
      </w:r>
    </w:p>
    <w:p/>
    <w:p>
      <w:pPr/>
      <w:r>
        <w:rPr>
          <w:rFonts w:ascii="Arial" w:hAnsi="Arial" w:eastAsia="Arial" w:cs="Arial"/>
          <w:sz w:val="20"/>
          <w:szCs w:val="20"/>
        </w:rPr>
        <w:t xml:space="preserve">Wasserdurchfluß Minimum</w:t>
      </w:r>
    </w:p>
    <w:p>
      <w:pPr/>
      <w:r>
        <w:rPr>
          <w:rFonts w:ascii="Arial" w:hAnsi="Arial" w:eastAsia="Arial" w:cs="Arial"/>
          <w:sz w:val="20"/>
          <w:szCs w:val="20"/>
        </w:rPr>
        <w:t xml:space="preserve">19.5 l/min</w:t>
      </w:r>
    </w:p>
    <w:p/>
    <w:p>
      <w:pPr/>
      <w:r>
        <w:rPr>
          <w:rFonts w:ascii="Arial" w:hAnsi="Arial" w:eastAsia="Arial" w:cs="Arial"/>
          <w:sz w:val="20"/>
          <w:szCs w:val="20"/>
        </w:rPr>
        <w:t xml:space="preserve">Wasserdurchfluß Standard</w:t>
      </w:r>
    </w:p>
    <w:p>
      <w:pPr/>
      <w:r>
        <w:rPr>
          <w:rFonts w:ascii="Arial" w:hAnsi="Arial" w:eastAsia="Arial" w:cs="Arial"/>
          <w:sz w:val="20"/>
          <w:szCs w:val="20"/>
        </w:rPr>
        <w:t xml:space="preserve">1374 m³/h</w:t>
      </w:r>
    </w:p>
    <w:p/>
    <w:p>
      <w:pPr/>
      <w:r>
        <w:rPr>
          <w:rFonts w:ascii="Arial" w:hAnsi="Arial" w:eastAsia="Arial" w:cs="Arial"/>
          <w:sz w:val="20"/>
          <w:szCs w:val="20"/>
        </w:rPr>
        <w:t xml:space="preserve">Wasserdurchfluß Standard</w:t>
      </w:r>
    </w:p>
    <w:p>
      <w:pPr/>
      <w:r>
        <w:rPr>
          <w:rFonts w:ascii="Arial" w:hAnsi="Arial" w:eastAsia="Arial" w:cs="Arial"/>
          <w:sz w:val="20"/>
          <w:szCs w:val="20"/>
        </w:rPr>
        <w:t xml:space="preserve">22.9 l/min</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2024-10-17T19:12:38+00:00</dcterms:created>
  <dcterms:modified xsi:type="dcterms:W3CDTF">2024-10-17T19:12:38+00:00</dcterms:modified>
</cp:coreProperties>
</file>

<file path=docProps/custom.xml><?xml version="1.0" encoding="utf-8"?>
<Properties xmlns="http://schemas.openxmlformats.org/officeDocument/2006/custom-properties" xmlns:vt="http://schemas.openxmlformats.org/officeDocument/2006/docPropsVTypes"/>
</file>